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6E" w:rsidRPr="00E052F8" w:rsidRDefault="00E052F8" w:rsidP="00E052F8">
      <w:pPr>
        <w:jc w:val="center"/>
        <w:rPr>
          <w:b/>
          <w:color w:val="365F91" w:themeColor="accent1" w:themeShade="BF"/>
          <w:sz w:val="48"/>
          <w:szCs w:val="48"/>
        </w:rPr>
      </w:pPr>
      <w:bookmarkStart w:id="0" w:name="_GoBack"/>
      <w:r w:rsidRPr="00E052F8">
        <w:rPr>
          <w:b/>
          <w:color w:val="365F91" w:themeColor="accent1" w:themeShade="BF"/>
          <w:sz w:val="48"/>
          <w:szCs w:val="48"/>
        </w:rPr>
        <w:t>ST LAWRENCE CHARITABLE FUND</w:t>
      </w:r>
    </w:p>
    <w:p w:rsidR="009F26BC" w:rsidRDefault="009F26BC" w:rsidP="00E052F8">
      <w:pPr>
        <w:jc w:val="both"/>
        <w:rPr>
          <w:b/>
          <w:color w:val="FF0000"/>
          <w:sz w:val="28"/>
          <w:szCs w:val="28"/>
        </w:rPr>
      </w:pPr>
    </w:p>
    <w:p w:rsidR="00E052F8" w:rsidRPr="009F26BC" w:rsidRDefault="00E052F8" w:rsidP="009F26BC">
      <w:pPr>
        <w:jc w:val="center"/>
        <w:rPr>
          <w:b/>
          <w:color w:val="C0504D" w:themeColor="accent2"/>
          <w:sz w:val="28"/>
          <w:szCs w:val="28"/>
        </w:rPr>
      </w:pPr>
      <w:r w:rsidRPr="009F26BC">
        <w:rPr>
          <w:b/>
          <w:color w:val="C0504D" w:themeColor="accent2"/>
          <w:sz w:val="28"/>
          <w:szCs w:val="28"/>
        </w:rPr>
        <w:t>Are you familiar with the social teaching of the churc</w:t>
      </w:r>
      <w:r w:rsidR="009F26BC" w:rsidRPr="009F26BC">
        <w:rPr>
          <w:b/>
          <w:color w:val="C0504D" w:themeColor="accent2"/>
          <w:sz w:val="28"/>
          <w:szCs w:val="28"/>
        </w:rPr>
        <w:t xml:space="preserve">h? Do you perhaps want to put your </w:t>
      </w:r>
      <w:r w:rsidR="009F26BC">
        <w:rPr>
          <w:b/>
          <w:color w:val="C0504D" w:themeColor="accent2"/>
          <w:sz w:val="28"/>
          <w:szCs w:val="28"/>
        </w:rPr>
        <w:t xml:space="preserve">concern for others </w:t>
      </w:r>
      <w:r w:rsidR="009F26BC" w:rsidRPr="009F26BC">
        <w:rPr>
          <w:b/>
          <w:color w:val="C0504D" w:themeColor="accent2"/>
          <w:sz w:val="28"/>
          <w:szCs w:val="28"/>
        </w:rPr>
        <w:t>in the broader context of scripture</w:t>
      </w:r>
      <w:r w:rsidR="009F26BC">
        <w:rPr>
          <w:b/>
          <w:color w:val="C0504D" w:themeColor="accent2"/>
          <w:sz w:val="28"/>
          <w:szCs w:val="28"/>
        </w:rPr>
        <w:t xml:space="preserve"> especially at this time of year</w:t>
      </w:r>
      <w:r w:rsidR="009F26BC" w:rsidRPr="009F26BC">
        <w:rPr>
          <w:b/>
          <w:color w:val="C0504D" w:themeColor="accent2"/>
          <w:sz w:val="28"/>
          <w:szCs w:val="28"/>
        </w:rPr>
        <w:t>?</w:t>
      </w:r>
    </w:p>
    <w:p w:rsidR="00801CA6" w:rsidRDefault="00E052F8" w:rsidP="00E052F8">
      <w:pPr>
        <w:jc w:val="center"/>
        <w:rPr>
          <w:b/>
          <w:color w:val="FF0000"/>
          <w:sz w:val="48"/>
          <w:szCs w:val="48"/>
        </w:rPr>
      </w:pPr>
      <w:r w:rsidRPr="00E052F8">
        <w:rPr>
          <w:b/>
          <w:color w:val="FF0000"/>
          <w:sz w:val="48"/>
          <w:szCs w:val="48"/>
        </w:rPr>
        <w:t xml:space="preserve">AN INVITATION TO THE </w:t>
      </w:r>
      <w:r w:rsidR="009F26BC">
        <w:rPr>
          <w:b/>
          <w:color w:val="FF0000"/>
          <w:sz w:val="52"/>
          <w:szCs w:val="52"/>
        </w:rPr>
        <w:t xml:space="preserve">SLCF </w:t>
      </w:r>
      <w:r w:rsidRPr="00E052F8">
        <w:rPr>
          <w:b/>
          <w:color w:val="FF0000"/>
          <w:sz w:val="48"/>
          <w:szCs w:val="48"/>
        </w:rPr>
        <w:t>30</w:t>
      </w:r>
      <w:r w:rsidRPr="00E052F8">
        <w:rPr>
          <w:b/>
          <w:color w:val="FF0000"/>
          <w:sz w:val="48"/>
          <w:szCs w:val="48"/>
          <w:vertAlign w:val="superscript"/>
        </w:rPr>
        <w:t>TH</w:t>
      </w:r>
      <w:r w:rsidRPr="00E052F8">
        <w:rPr>
          <w:b/>
          <w:color w:val="FF0000"/>
          <w:sz w:val="48"/>
          <w:szCs w:val="48"/>
        </w:rPr>
        <w:t xml:space="preserve"> ANNIVERSARY MASS</w:t>
      </w:r>
      <w:r w:rsidR="00801CA6">
        <w:rPr>
          <w:b/>
          <w:color w:val="FF0000"/>
          <w:sz w:val="48"/>
          <w:szCs w:val="48"/>
        </w:rPr>
        <w:t xml:space="preserve"> OF </w:t>
      </w:r>
    </w:p>
    <w:p w:rsidR="00E052F8" w:rsidRDefault="00801CA6" w:rsidP="00E052F8">
      <w:pPr>
        <w:jc w:val="center"/>
        <w:rPr>
          <w:b/>
          <w:color w:val="365F91" w:themeColor="accent1" w:themeShade="BF"/>
          <w:sz w:val="48"/>
          <w:szCs w:val="48"/>
        </w:rPr>
      </w:pPr>
      <w:r w:rsidRPr="00801CA6">
        <w:rPr>
          <w:b/>
          <w:color w:val="365F91" w:themeColor="accent1" w:themeShade="BF"/>
          <w:sz w:val="48"/>
          <w:szCs w:val="48"/>
        </w:rPr>
        <w:t>THANKSGIVING AND CELEBRATION</w:t>
      </w:r>
    </w:p>
    <w:p w:rsidR="00801CA6" w:rsidRPr="00801CA6" w:rsidRDefault="00801CA6" w:rsidP="00E052F8">
      <w:pPr>
        <w:jc w:val="center"/>
        <w:rPr>
          <w:b/>
          <w:color w:val="FF0000"/>
          <w:sz w:val="40"/>
          <w:szCs w:val="40"/>
        </w:rPr>
      </w:pPr>
      <w:r w:rsidRPr="00801CA6">
        <w:rPr>
          <w:b/>
          <w:color w:val="FF0000"/>
          <w:sz w:val="40"/>
          <w:szCs w:val="40"/>
        </w:rPr>
        <w:t>ON 8</w:t>
      </w:r>
      <w:r w:rsidRPr="00801CA6">
        <w:rPr>
          <w:b/>
          <w:color w:val="FF0000"/>
          <w:sz w:val="40"/>
          <w:szCs w:val="40"/>
          <w:vertAlign w:val="superscript"/>
        </w:rPr>
        <w:t>TH</w:t>
      </w:r>
      <w:r w:rsidRPr="00801CA6">
        <w:rPr>
          <w:b/>
          <w:color w:val="FF0000"/>
          <w:sz w:val="40"/>
          <w:szCs w:val="40"/>
        </w:rPr>
        <w:t xml:space="preserve"> DECEMBER 2018</w:t>
      </w:r>
    </w:p>
    <w:p w:rsidR="00801CA6" w:rsidRPr="00801CA6" w:rsidRDefault="00801CA6" w:rsidP="00E052F8">
      <w:pPr>
        <w:jc w:val="center"/>
        <w:rPr>
          <w:b/>
          <w:color w:val="365F91" w:themeColor="accent1" w:themeShade="BF"/>
          <w:sz w:val="40"/>
          <w:szCs w:val="40"/>
        </w:rPr>
      </w:pPr>
      <w:r>
        <w:rPr>
          <w:b/>
          <w:color w:val="365F91" w:themeColor="accent1" w:themeShade="BF"/>
          <w:sz w:val="40"/>
          <w:szCs w:val="40"/>
        </w:rPr>
        <w:t>FEAST OF THE IMMACULATE CONCEPTION</w:t>
      </w:r>
    </w:p>
    <w:p w:rsidR="00E052F8" w:rsidRDefault="00E052F8" w:rsidP="00E052F8">
      <w:pPr>
        <w:jc w:val="center"/>
        <w:rPr>
          <w:b/>
          <w:color w:val="365F91" w:themeColor="accent1" w:themeShade="BF"/>
          <w:sz w:val="36"/>
          <w:szCs w:val="36"/>
        </w:rPr>
      </w:pPr>
      <w:r w:rsidRPr="00E052F8">
        <w:rPr>
          <w:b/>
          <w:color w:val="365F91" w:themeColor="accent1" w:themeShade="BF"/>
          <w:sz w:val="36"/>
          <w:szCs w:val="36"/>
        </w:rPr>
        <w:t>FOLLOWED BY</w:t>
      </w:r>
    </w:p>
    <w:p w:rsidR="00E052F8" w:rsidRPr="00E052F8" w:rsidRDefault="00E052F8" w:rsidP="00E052F8">
      <w:pPr>
        <w:jc w:val="center"/>
        <w:rPr>
          <w:b/>
          <w:color w:val="C0504D" w:themeColor="accent2"/>
          <w:sz w:val="40"/>
          <w:szCs w:val="40"/>
        </w:rPr>
      </w:pPr>
      <w:r w:rsidRPr="00E052F8">
        <w:rPr>
          <w:b/>
          <w:color w:val="C0504D" w:themeColor="accent2"/>
          <w:sz w:val="40"/>
          <w:szCs w:val="40"/>
        </w:rPr>
        <w:t xml:space="preserve">REFRESHMENTS </w:t>
      </w:r>
    </w:p>
    <w:p w:rsidR="00E052F8" w:rsidRPr="00E052F8" w:rsidRDefault="00E052F8" w:rsidP="00E052F8">
      <w:pPr>
        <w:jc w:val="center"/>
        <w:rPr>
          <w:b/>
          <w:color w:val="365F91" w:themeColor="accent1" w:themeShade="BF"/>
          <w:sz w:val="40"/>
          <w:szCs w:val="40"/>
        </w:rPr>
      </w:pPr>
      <w:r w:rsidRPr="00E052F8">
        <w:rPr>
          <w:b/>
          <w:color w:val="365F91" w:themeColor="accent1" w:themeShade="BF"/>
          <w:sz w:val="40"/>
          <w:szCs w:val="40"/>
        </w:rPr>
        <w:t>AND</w:t>
      </w:r>
    </w:p>
    <w:p w:rsidR="00801CA6" w:rsidRPr="00801CA6" w:rsidRDefault="00E052F8" w:rsidP="00E052F8">
      <w:pPr>
        <w:jc w:val="center"/>
        <w:rPr>
          <w:b/>
          <w:color w:val="C0504D" w:themeColor="accent2"/>
          <w:sz w:val="48"/>
          <w:szCs w:val="48"/>
        </w:rPr>
      </w:pPr>
      <w:r w:rsidRPr="00801CA6">
        <w:rPr>
          <w:b/>
          <w:color w:val="365F91" w:themeColor="accent1" w:themeShade="BF"/>
          <w:sz w:val="48"/>
          <w:szCs w:val="48"/>
        </w:rPr>
        <w:t xml:space="preserve">A TALK </w:t>
      </w:r>
      <w:r w:rsidR="009F26BC" w:rsidRPr="00801CA6">
        <w:rPr>
          <w:b/>
          <w:color w:val="365F91" w:themeColor="accent1" w:themeShade="BF"/>
          <w:sz w:val="48"/>
          <w:szCs w:val="48"/>
        </w:rPr>
        <w:t xml:space="preserve">IN THE COMMUNITY CENTRE </w:t>
      </w:r>
      <w:r w:rsidRPr="00801CA6">
        <w:rPr>
          <w:b/>
          <w:color w:val="365F91" w:themeColor="accent1" w:themeShade="BF"/>
          <w:sz w:val="48"/>
          <w:szCs w:val="48"/>
        </w:rPr>
        <w:t>BY</w:t>
      </w:r>
      <w:r w:rsidRPr="00801CA6">
        <w:rPr>
          <w:b/>
          <w:color w:val="C0504D" w:themeColor="accent2"/>
          <w:sz w:val="48"/>
          <w:szCs w:val="48"/>
        </w:rPr>
        <w:t xml:space="preserve"> </w:t>
      </w:r>
    </w:p>
    <w:p w:rsidR="00E052F8" w:rsidRPr="00E052F8" w:rsidRDefault="00E052F8" w:rsidP="00E052F8">
      <w:pPr>
        <w:jc w:val="center"/>
        <w:rPr>
          <w:b/>
          <w:color w:val="C0504D" w:themeColor="accent2"/>
          <w:sz w:val="40"/>
          <w:szCs w:val="40"/>
        </w:rPr>
      </w:pPr>
      <w:r w:rsidRPr="00E052F8">
        <w:rPr>
          <w:b/>
          <w:color w:val="C0504D" w:themeColor="accent2"/>
          <w:sz w:val="40"/>
          <w:szCs w:val="40"/>
        </w:rPr>
        <w:t>SR MARIA McGUINNESS</w:t>
      </w:r>
    </w:p>
    <w:p w:rsidR="00E052F8" w:rsidRDefault="00E052F8" w:rsidP="00E052F8">
      <w:pPr>
        <w:jc w:val="center"/>
        <w:rPr>
          <w:b/>
          <w:color w:val="C0504D" w:themeColor="accent2"/>
          <w:sz w:val="28"/>
          <w:szCs w:val="28"/>
        </w:rPr>
      </w:pPr>
    </w:p>
    <w:p w:rsidR="00E052F8" w:rsidRDefault="00E052F8" w:rsidP="00E052F8">
      <w:pPr>
        <w:jc w:val="center"/>
        <w:rPr>
          <w:b/>
          <w:color w:val="FF0000"/>
          <w:sz w:val="52"/>
          <w:szCs w:val="52"/>
        </w:rPr>
      </w:pPr>
      <w:r w:rsidRPr="00E052F8">
        <w:rPr>
          <w:b/>
          <w:color w:val="FF0000"/>
          <w:sz w:val="52"/>
          <w:szCs w:val="52"/>
        </w:rPr>
        <w:t>ON THE SEVEN PRINCIPLES OF CATHOLIC SOCIAL TEACHING</w:t>
      </w:r>
    </w:p>
    <w:p w:rsidR="009F26BC" w:rsidRDefault="009F26BC" w:rsidP="00E052F8">
      <w:pPr>
        <w:jc w:val="center"/>
        <w:rPr>
          <w:b/>
          <w:color w:val="365F91" w:themeColor="accent1" w:themeShade="BF"/>
          <w:sz w:val="40"/>
          <w:szCs w:val="40"/>
        </w:rPr>
      </w:pPr>
      <w:r w:rsidRPr="009F26BC">
        <w:rPr>
          <w:b/>
          <w:color w:val="365F91" w:themeColor="accent1" w:themeShade="BF"/>
          <w:sz w:val="40"/>
          <w:szCs w:val="40"/>
        </w:rPr>
        <w:t>AND THEIR IMPLICATIONS FOR US</w:t>
      </w:r>
    </w:p>
    <w:p w:rsidR="005C3862" w:rsidRDefault="00660224" w:rsidP="00660224">
      <w:pPr>
        <w:jc w:val="both"/>
        <w:rPr>
          <w:b/>
          <w:color w:val="365F91" w:themeColor="accent1" w:themeShade="BF"/>
          <w:sz w:val="40"/>
          <w:szCs w:val="40"/>
        </w:rPr>
      </w:pPr>
      <w:r>
        <w:rPr>
          <w:b/>
          <w:color w:val="365F91" w:themeColor="accent1" w:themeShade="BF"/>
          <w:sz w:val="40"/>
          <w:szCs w:val="40"/>
        </w:rPr>
        <w:lastRenderedPageBreak/>
        <w:t>The St Lawrence Charitable Fund was registered by the Charity Commission on 8</w:t>
      </w:r>
      <w:r w:rsidRPr="00660224">
        <w:rPr>
          <w:b/>
          <w:color w:val="365F91" w:themeColor="accent1" w:themeShade="BF"/>
          <w:sz w:val="40"/>
          <w:szCs w:val="40"/>
          <w:vertAlign w:val="superscript"/>
        </w:rPr>
        <w:t>th</w:t>
      </w:r>
      <w:r>
        <w:rPr>
          <w:b/>
          <w:color w:val="365F91" w:themeColor="accent1" w:themeShade="BF"/>
          <w:sz w:val="40"/>
          <w:szCs w:val="40"/>
        </w:rPr>
        <w:t xml:space="preserve"> December 1988. It was established as a result of the </w:t>
      </w:r>
      <w:r w:rsidR="00F711D5">
        <w:rPr>
          <w:b/>
          <w:color w:val="365F91" w:themeColor="accent1" w:themeShade="BF"/>
          <w:sz w:val="40"/>
          <w:szCs w:val="40"/>
        </w:rPr>
        <w:t>p</w:t>
      </w:r>
      <w:r>
        <w:rPr>
          <w:b/>
          <w:color w:val="365F91" w:themeColor="accent1" w:themeShade="BF"/>
          <w:sz w:val="40"/>
          <w:szCs w:val="40"/>
        </w:rPr>
        <w:t>light of a homeless young woman brought to our attention by one of the nuns resid</w:t>
      </w:r>
      <w:r w:rsidR="00F711D5">
        <w:rPr>
          <w:b/>
          <w:color w:val="365F91" w:themeColor="accent1" w:themeShade="BF"/>
          <w:sz w:val="40"/>
          <w:szCs w:val="40"/>
        </w:rPr>
        <w:t>ent in the parish at the time. As individuals, a few parishioners were able to accommodate her, assist in finding her more permanent housing and help her enrol for an FE course, but the parish had no structure to deal with the situation. The Parish Council subsequently decided to set up a charitable fund to assist the disadvanta</w:t>
      </w:r>
      <w:r w:rsidR="00801CA6">
        <w:rPr>
          <w:b/>
          <w:color w:val="365F91" w:themeColor="accent1" w:themeShade="BF"/>
          <w:sz w:val="40"/>
          <w:szCs w:val="40"/>
        </w:rPr>
        <w:t xml:space="preserve">ged </w:t>
      </w:r>
      <w:r w:rsidR="005C3862">
        <w:rPr>
          <w:b/>
          <w:color w:val="365F91" w:themeColor="accent1" w:themeShade="BF"/>
          <w:sz w:val="40"/>
          <w:szCs w:val="40"/>
        </w:rPr>
        <w:t>locally.</w:t>
      </w:r>
    </w:p>
    <w:p w:rsidR="009F26BC" w:rsidRDefault="00801CA6" w:rsidP="00660224">
      <w:pPr>
        <w:jc w:val="both"/>
        <w:rPr>
          <w:b/>
          <w:color w:val="365F91" w:themeColor="accent1" w:themeShade="BF"/>
          <w:sz w:val="40"/>
          <w:szCs w:val="40"/>
        </w:rPr>
      </w:pPr>
      <w:r>
        <w:rPr>
          <w:b/>
          <w:color w:val="365F91" w:themeColor="accent1" w:themeShade="BF"/>
          <w:sz w:val="40"/>
          <w:szCs w:val="40"/>
        </w:rPr>
        <w:t>Generously s</w:t>
      </w:r>
      <w:r w:rsidR="00F711D5">
        <w:rPr>
          <w:b/>
          <w:color w:val="365F91" w:themeColor="accent1" w:themeShade="BF"/>
          <w:sz w:val="40"/>
          <w:szCs w:val="40"/>
        </w:rPr>
        <w:t>upported by parishioners and currently run by a management committee of 11, the Fund has flourished ever since and has developed a close working relationship with Bexley Social Services Department. The SLCF continues to support educational and youth</w:t>
      </w:r>
      <w:r>
        <w:rPr>
          <w:b/>
          <w:color w:val="365F91" w:themeColor="accent1" w:themeShade="BF"/>
          <w:sz w:val="40"/>
          <w:szCs w:val="40"/>
        </w:rPr>
        <w:t>-work projects but expenditure is</w:t>
      </w:r>
      <w:r w:rsidR="00F711D5">
        <w:rPr>
          <w:b/>
          <w:color w:val="365F91" w:themeColor="accent1" w:themeShade="BF"/>
          <w:sz w:val="40"/>
          <w:szCs w:val="40"/>
        </w:rPr>
        <w:t xml:space="preserve"> mainly </w:t>
      </w:r>
      <w:r>
        <w:rPr>
          <w:b/>
          <w:color w:val="365F91" w:themeColor="accent1" w:themeShade="BF"/>
          <w:sz w:val="40"/>
          <w:szCs w:val="40"/>
        </w:rPr>
        <w:t xml:space="preserve">for </w:t>
      </w:r>
      <w:r w:rsidR="00F711D5">
        <w:rPr>
          <w:b/>
          <w:color w:val="365F91" w:themeColor="accent1" w:themeShade="BF"/>
          <w:sz w:val="40"/>
          <w:szCs w:val="40"/>
        </w:rPr>
        <w:t xml:space="preserve">welfare </w:t>
      </w:r>
      <w:r>
        <w:rPr>
          <w:b/>
          <w:color w:val="365F91" w:themeColor="accent1" w:themeShade="BF"/>
          <w:sz w:val="40"/>
          <w:szCs w:val="40"/>
        </w:rPr>
        <w:t>purposes, particularly as a result of domestic violence. Current spending is about £2000 per month and the budget is quite separate from parish funds.</w:t>
      </w:r>
    </w:p>
    <w:p w:rsidR="00E052F8" w:rsidRPr="00E052F8" w:rsidRDefault="005C3862" w:rsidP="00E052F8">
      <w:pPr>
        <w:jc w:val="center"/>
        <w:rPr>
          <w:b/>
          <w:color w:val="FF0000"/>
          <w:sz w:val="36"/>
          <w:szCs w:val="36"/>
        </w:rPr>
      </w:pPr>
      <w:r>
        <w:rPr>
          <w:b/>
          <w:color w:val="FF0000"/>
          <w:sz w:val="40"/>
          <w:szCs w:val="40"/>
        </w:rPr>
        <w:t>Please come to the Mass, join the celebrations, listen to the talk and perhaps even get involved?</w:t>
      </w:r>
      <w:r w:rsidR="00E052F8">
        <w:rPr>
          <w:b/>
          <w:color w:val="FF0000"/>
          <w:sz w:val="36"/>
          <w:szCs w:val="36"/>
        </w:rPr>
        <w:t xml:space="preserve"> </w:t>
      </w:r>
      <w:bookmarkEnd w:id="0"/>
    </w:p>
    <w:sectPr w:rsidR="00E052F8" w:rsidRPr="00E052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F8"/>
    <w:rsid w:val="002F137B"/>
    <w:rsid w:val="005C3862"/>
    <w:rsid w:val="00660224"/>
    <w:rsid w:val="007F546C"/>
    <w:rsid w:val="00801CA6"/>
    <w:rsid w:val="009F26BC"/>
    <w:rsid w:val="00A6636E"/>
    <w:rsid w:val="00B60F40"/>
    <w:rsid w:val="00E052F8"/>
    <w:rsid w:val="00F7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2018-11-12T20:09:00Z</dcterms:created>
  <dcterms:modified xsi:type="dcterms:W3CDTF">2018-11-12T21:52:00Z</dcterms:modified>
</cp:coreProperties>
</file>